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0E35" w14:textId="749C44B1" w:rsidR="00522A47" w:rsidRPr="00EA47FE" w:rsidRDefault="00000000" w:rsidP="008370E6">
      <w:pPr>
        <w:spacing w:before="240" w:line="264" w:lineRule="auto"/>
        <w:jc w:val="center"/>
        <w:rPr>
          <w:rFonts w:ascii="Century Gothic" w:hAnsi="Century Gothic"/>
          <w:b/>
          <w:bCs/>
          <w:sz w:val="32"/>
          <w:szCs w:val="32"/>
        </w:rPr>
      </w:pPr>
      <w:r w:rsidRPr="00EA47FE">
        <w:rPr>
          <w:rFonts w:ascii="Century Gothic" w:hAnsi="Century Gothic"/>
          <w:b/>
          <w:bCs/>
          <w:sz w:val="32"/>
          <w:szCs w:val="32"/>
        </w:rPr>
        <w:t>SAJTÓ</w:t>
      </w:r>
      <w:r w:rsidR="006361E6" w:rsidRPr="00EA47FE">
        <w:rPr>
          <w:rFonts w:ascii="Century Gothic" w:hAnsi="Century Gothic"/>
          <w:b/>
          <w:bCs/>
          <w:sz w:val="32"/>
          <w:szCs w:val="32"/>
        </w:rPr>
        <w:t>KÖZLEMÉNY</w:t>
      </w:r>
    </w:p>
    <w:p w14:paraId="62045CE3" w14:textId="363755DE" w:rsidR="00AF6E37" w:rsidRDefault="00AF6E37" w:rsidP="00E706F6">
      <w:pPr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763571">
        <w:rPr>
          <w:rFonts w:ascii="Times New Roman" w:hAnsi="Times New Roman" w:cs="Times New Roman"/>
          <w:b/>
        </w:rPr>
        <w:t xml:space="preserve">A Váci Egyházmegye a Magyarország Kormánya által támogatott, </w:t>
      </w:r>
      <w:r w:rsidR="00E706F6" w:rsidRPr="00E706F6">
        <w:rPr>
          <w:rFonts w:ascii="Times New Roman" w:hAnsi="Times New Roman" w:cs="Times New Roman"/>
          <w:b/>
        </w:rPr>
        <w:t>EGYH-VTT-24-P-0047</w:t>
      </w:r>
      <w:r w:rsidR="00E706F6">
        <w:rPr>
          <w:rFonts w:ascii="Times New Roman" w:hAnsi="Times New Roman" w:cs="Times New Roman"/>
          <w:b/>
        </w:rPr>
        <w:t xml:space="preserve"> </w:t>
      </w:r>
      <w:r w:rsidRPr="00763571">
        <w:rPr>
          <w:rFonts w:ascii="Times New Roman" w:hAnsi="Times New Roman" w:cs="Times New Roman"/>
          <w:b/>
        </w:rPr>
        <w:t>azonosító számú projektje keretében valósít</w:t>
      </w:r>
      <w:r>
        <w:rPr>
          <w:rFonts w:ascii="Times New Roman" w:hAnsi="Times New Roman" w:cs="Times New Roman"/>
          <w:b/>
        </w:rPr>
        <w:t>otta</w:t>
      </w:r>
      <w:r w:rsidRPr="00763571">
        <w:rPr>
          <w:rFonts w:ascii="Times New Roman" w:hAnsi="Times New Roman" w:cs="Times New Roman"/>
          <w:b/>
        </w:rPr>
        <w:t xml:space="preserve"> meg a</w:t>
      </w:r>
      <w:r>
        <w:rPr>
          <w:rFonts w:ascii="Times New Roman" w:hAnsi="Times New Roman" w:cs="Times New Roman"/>
          <w:b/>
        </w:rPr>
        <w:t>z alábbi projektet:</w:t>
      </w:r>
    </w:p>
    <w:p w14:paraId="6C05C26C" w14:textId="7C6DD622" w:rsidR="00E706F6" w:rsidRPr="00E706F6" w:rsidRDefault="00D765D5" w:rsidP="00E706F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F3ACD">
        <w:rPr>
          <w:rFonts w:ascii="Times New Roman" w:hAnsi="Times New Roman" w:cs="Times New Roman"/>
          <w:bCs/>
          <w:color w:val="000000"/>
        </w:rPr>
        <w:t xml:space="preserve">A </w:t>
      </w:r>
      <w:r>
        <w:rPr>
          <w:rFonts w:ascii="Times New Roman" w:hAnsi="Times New Roman" w:cs="Times New Roman"/>
          <w:bCs/>
          <w:color w:val="000000"/>
        </w:rPr>
        <w:t xml:space="preserve">projekt célja </w:t>
      </w:r>
      <w:r w:rsidR="00E706F6">
        <w:rPr>
          <w:rFonts w:ascii="Times New Roman" w:hAnsi="Times New Roman" w:cs="Times New Roman"/>
          <w:bCs/>
          <w:color w:val="000000"/>
        </w:rPr>
        <w:t>volt, hogy a</w:t>
      </w:r>
      <w:r w:rsidR="00E706F6" w:rsidRPr="00E706F6">
        <w:rPr>
          <w:rFonts w:ascii="Times New Roman" w:hAnsi="Times New Roman" w:cs="Times New Roman"/>
          <w:bCs/>
          <w:color w:val="000000"/>
        </w:rPr>
        <w:t xml:space="preserve"> Székesegyházat nemcsak mint tárgyi örökséget, hanem mint szellemi-lelki közvetítő eszközt is szerettük volna használni, s falai között értékeink bemutatását is terveztük. Fontosnak tartottuk a szignalizációját, információs táblák elhelyezését, tárgyakat bemutató feliratokat, valamint, hogy terelő korszerű bemutatási formákkal hívjuk fel a látogatói figyelmet. </w:t>
      </w:r>
    </w:p>
    <w:p w14:paraId="1A85CE09" w14:textId="77777777" w:rsidR="00E706F6" w:rsidRPr="00E706F6" w:rsidRDefault="00E706F6" w:rsidP="00E706F6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706F6">
        <w:rPr>
          <w:rFonts w:ascii="Times New Roman" w:hAnsi="Times New Roman" w:cs="Times New Roman"/>
          <w:bCs/>
          <w:color w:val="000000"/>
        </w:rPr>
        <w:t xml:space="preserve">A fejlesztés első lépésében elkészültek azok az ismeretterjesztő tablók és kiadványok, amelyek a Székesegyház ismertségét és tartalmi elemeit képviselik. A leporellók, flyerek és az eszközök be tudják mutatni, hogy a Székesegyház kupolájának “lakóit”, a hozzá kapcsolódó teológiai programot, a Maulbertsch freskójának művészi bravúrját, mert a váci bazilika kupolája Magyarország legjelentősebb barokk kupolája. Közelről nézve a hatalmas figurák részletei modern, nonfiguratív festménynek tűnnek, de ha lentről felnézünk, megszületik a varázslat: a színfoltok összeállnak és a kupola megtelik a templomba ereszkedő szentekkel. Mindezt értelmező tablókon kinagyított molinókon keresztül tudtuk értelmezhetővé tenni a toronyban a látogatók számára. </w:t>
      </w:r>
    </w:p>
    <w:p w14:paraId="5624890B" w14:textId="77777777" w:rsidR="00E706F6" w:rsidRPr="00E706F6" w:rsidRDefault="00E706F6" w:rsidP="00E706F6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706F6">
        <w:rPr>
          <w:rFonts w:ascii="Times New Roman" w:hAnsi="Times New Roman" w:cs="Times New Roman"/>
          <w:bCs/>
          <w:color w:val="000000"/>
        </w:rPr>
        <w:t xml:space="preserve">Nagy álmunk volt, hogy a kilátó tetején művészi alkotással gazdagítsuk és értelmezzük a látványt. Ezt a munkát végül Sütő Ferenc szobrászművész vállalta, aki elkészítette a Székesegyház kilátó tornyában a város templomtornyait ábrázoló egyedi bronz modellplasztikákat és azok kivitelezését. Így értelmezhető váltak a város templomtornyai, a panoráma elemei, s le is tapogathatók a gyengén látók vagy a gyermekek számára. </w:t>
      </w:r>
    </w:p>
    <w:p w14:paraId="190BE060" w14:textId="442C494A" w:rsidR="00E706F6" w:rsidRPr="00E706F6" w:rsidRDefault="00E706F6" w:rsidP="00E706F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706F6">
        <w:rPr>
          <w:rFonts w:ascii="Times New Roman" w:hAnsi="Times New Roman" w:cs="Times New Roman"/>
          <w:bCs/>
          <w:color w:val="000000"/>
        </w:rPr>
        <w:t>A fejlesztéseknek is köszönhetően a torony kilátó nagy érdeklődésre talált. Fél év alatt majdnem 8000 látogatónk volt</w:t>
      </w:r>
      <w:r>
        <w:rPr>
          <w:rFonts w:ascii="Times New Roman" w:hAnsi="Times New Roman" w:cs="Times New Roman"/>
          <w:bCs/>
          <w:color w:val="000000"/>
        </w:rPr>
        <w:t>, amellyel</w:t>
      </w:r>
      <w:r w:rsidRPr="00E706F6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c</w:t>
      </w:r>
      <w:r w:rsidRPr="00E706F6">
        <w:rPr>
          <w:rFonts w:ascii="Times New Roman" w:hAnsi="Times New Roman" w:cs="Times New Roman"/>
          <w:bCs/>
          <w:color w:val="000000"/>
        </w:rPr>
        <w:t>élunk, hogy a remény és élmény helyévé váljunk, mint vallásturisztikai helyszín. Remény, élmény és béke azok a kulcsszavak melyek mentén Vácott a turizmussal dolgozunk.</w:t>
      </w:r>
    </w:p>
    <w:p w14:paraId="1FE2AFC8" w14:textId="64B7179A" w:rsidR="00AF6E37" w:rsidRDefault="00AF6E37" w:rsidP="00E706F6">
      <w:pPr>
        <w:pStyle w:val="Default"/>
        <w:widowControl w:val="0"/>
        <w:spacing w:line="276" w:lineRule="auto"/>
        <w:jc w:val="both"/>
        <w:rPr>
          <w:b/>
        </w:rPr>
      </w:pPr>
      <w:r w:rsidRPr="008649B3">
        <w:rPr>
          <w:b/>
        </w:rPr>
        <w:t xml:space="preserve">A projekt megvalósítását Magyarország Kormánya </w:t>
      </w:r>
      <w:r w:rsidR="00E706F6">
        <w:rPr>
          <w:b/>
        </w:rPr>
        <w:t>5 6</w:t>
      </w:r>
      <w:r w:rsidR="00D765D5">
        <w:rPr>
          <w:b/>
        </w:rPr>
        <w:t>00 0</w:t>
      </w:r>
      <w:r w:rsidR="00960F82" w:rsidRPr="00960F82">
        <w:rPr>
          <w:b/>
        </w:rPr>
        <w:t>00</w:t>
      </w:r>
      <w:r w:rsidR="00960F82">
        <w:rPr>
          <w:b/>
        </w:rPr>
        <w:t xml:space="preserve"> </w:t>
      </w:r>
      <w:r w:rsidRPr="008649B3">
        <w:rPr>
          <w:b/>
        </w:rPr>
        <w:t>forinttal támogatta.</w:t>
      </w:r>
    </w:p>
    <w:p w14:paraId="0E96C160" w14:textId="6ECB1B04" w:rsidR="005F7763" w:rsidRPr="00EA47FE" w:rsidRDefault="00E706F6" w:rsidP="005F7763">
      <w:pPr>
        <w:spacing w:before="120" w:after="120" w:line="264" w:lineRule="auto"/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  <w14:ligatures w14:val="standardContextual"/>
        </w:rPr>
        <w:drawing>
          <wp:inline distT="0" distB="0" distL="0" distR="0" wp14:anchorId="00D854E1" wp14:editId="1C10E4AE">
            <wp:extent cx="5486400" cy="1426029"/>
            <wp:effectExtent l="0" t="0" r="0" b="3175"/>
            <wp:docPr id="697999427" name="Kép 1" descr="A képen szöveg, képernyőkép, fehér, Betűtípus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999427" name="Kép 1" descr="A képen szöveg, képernyőkép, fehér, Betűtípus látható&#10;&#10;Előfordulhat, hogy az AI által létrehozott tartalom helytele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551" cy="1432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763" w:rsidRPr="00EA47FE" w:rsidSect="0029254B">
      <w:headerReference w:type="default" r:id="rId8"/>
      <w:footerReference w:type="default" r:id="rId9"/>
      <w:pgSz w:w="11906" w:h="16838"/>
      <w:pgMar w:top="1417" w:right="1417" w:bottom="567" w:left="141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19183" w14:textId="77777777" w:rsidR="00EC3C4E" w:rsidRDefault="00EC3C4E" w:rsidP="00FC1811">
      <w:r>
        <w:separator/>
      </w:r>
    </w:p>
  </w:endnote>
  <w:endnote w:type="continuationSeparator" w:id="0">
    <w:p w14:paraId="0A7A224F" w14:textId="77777777" w:rsidR="00EC3C4E" w:rsidRDefault="00EC3C4E" w:rsidP="00FC1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D148" w14:textId="7E9C1E5B" w:rsidR="00FC1811" w:rsidRPr="005F7763" w:rsidRDefault="00FC1811" w:rsidP="00FC1811">
    <w:pPr>
      <w:pStyle w:val="NormlWeb"/>
      <w:spacing w:after="0" w:line="240" w:lineRule="auto"/>
      <w:rPr>
        <w:rFonts w:ascii="Century Gothic" w:hAnsi="Century Gothic"/>
        <w:sz w:val="20"/>
        <w:szCs w:val="20"/>
        <w:lang w:val="hu-HU"/>
      </w:rPr>
    </w:pPr>
    <w:r w:rsidRPr="005F7763">
      <w:rPr>
        <w:rFonts w:ascii="Century Gothic" w:hAnsi="Century Gothic"/>
        <w:sz w:val="20"/>
        <w:szCs w:val="20"/>
        <w:lang w:val="hu-HU"/>
      </w:rPr>
      <w:t>Váci Egyházmegye</w:t>
    </w:r>
    <w:r w:rsidR="00AF6E37">
      <w:rPr>
        <w:rFonts w:ascii="Century Gothic" w:hAnsi="Century Gothic"/>
        <w:sz w:val="20"/>
        <w:szCs w:val="20"/>
        <w:lang w:val="hu-HU"/>
      </w:rPr>
      <w:tab/>
    </w:r>
    <w:r w:rsidR="00AF6E37">
      <w:rPr>
        <w:rFonts w:ascii="Century Gothic" w:hAnsi="Century Gothic"/>
        <w:sz w:val="20"/>
        <w:szCs w:val="20"/>
        <w:lang w:val="hu-HU"/>
      </w:rPr>
      <w:tab/>
    </w:r>
    <w:r w:rsidR="00AF6E37">
      <w:rPr>
        <w:rFonts w:ascii="Century Gothic" w:hAnsi="Century Gothic"/>
        <w:sz w:val="20"/>
        <w:szCs w:val="20"/>
        <w:lang w:val="hu-HU"/>
      </w:rPr>
      <w:tab/>
    </w:r>
    <w:r w:rsidRPr="005F7763">
      <w:rPr>
        <w:sz w:val="20"/>
        <w:szCs w:val="20"/>
        <w:lang w:val="hu-HU"/>
      </w:rPr>
      <w:tab/>
    </w:r>
    <w:r w:rsidR="00312435" w:rsidRPr="005F7763">
      <w:rPr>
        <w:sz w:val="20"/>
        <w:szCs w:val="20"/>
        <w:lang w:val="hu-HU"/>
      </w:rPr>
      <w:tab/>
    </w:r>
    <w:r w:rsidRPr="005F7763">
      <w:rPr>
        <w:rFonts w:ascii="Century Gothic" w:hAnsi="Century Gothic"/>
        <w:sz w:val="20"/>
        <w:szCs w:val="20"/>
        <w:lang w:val="hu-HU"/>
      </w:rPr>
      <w:t>2600 Vác, Migazzi Kristóf tér 1.</w:t>
    </w:r>
  </w:p>
  <w:p w14:paraId="567C7C20" w14:textId="77777777" w:rsidR="00FC1811" w:rsidRPr="00931F10" w:rsidRDefault="00FC1811">
    <w:pPr>
      <w:pStyle w:val="llb"/>
      <w:rPr>
        <w:rFonts w:ascii="Century Gothic" w:hAnsi="Century Gothi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9AA1C" w14:textId="77777777" w:rsidR="00EC3C4E" w:rsidRDefault="00EC3C4E" w:rsidP="00FC1811">
      <w:r>
        <w:separator/>
      </w:r>
    </w:p>
  </w:footnote>
  <w:footnote w:type="continuationSeparator" w:id="0">
    <w:p w14:paraId="2C65F45F" w14:textId="77777777" w:rsidR="00EC3C4E" w:rsidRDefault="00EC3C4E" w:rsidP="00FC1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62DEE" w14:textId="4134FA02" w:rsidR="000B7D10" w:rsidRDefault="000B7D10" w:rsidP="000B7D10">
    <w:pPr>
      <w:pStyle w:val="lfej"/>
      <w:jc w:val="center"/>
    </w:pPr>
    <w:r>
      <w:rPr>
        <w:noProof/>
        <w14:ligatures w14:val="standardContextual"/>
      </w:rPr>
      <w:drawing>
        <wp:inline distT="0" distB="0" distL="0" distR="0" wp14:anchorId="2868042E" wp14:editId="344F45DC">
          <wp:extent cx="2563431" cy="1081377"/>
          <wp:effectExtent l="0" t="0" r="0" b="5080"/>
          <wp:docPr id="1461367146" name="Kép 1461367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3596" cy="1094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E43F2"/>
    <w:multiLevelType w:val="hybridMultilevel"/>
    <w:tmpl w:val="AFAE26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F3945"/>
    <w:multiLevelType w:val="hybridMultilevel"/>
    <w:tmpl w:val="9A94871C"/>
    <w:lvl w:ilvl="0" w:tplc="BC72E5A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6F80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0CCC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2404F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5464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02847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6A2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860E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A459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B2487"/>
    <w:multiLevelType w:val="hybridMultilevel"/>
    <w:tmpl w:val="0F7EB3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25124"/>
    <w:multiLevelType w:val="hybridMultilevel"/>
    <w:tmpl w:val="D8BAEAAC"/>
    <w:lvl w:ilvl="0" w:tplc="E6B0938C">
      <w:start w:val="20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033BA"/>
    <w:multiLevelType w:val="hybridMultilevel"/>
    <w:tmpl w:val="7B40D286"/>
    <w:lvl w:ilvl="0" w:tplc="58C01C78">
      <w:start w:val="2023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652259">
    <w:abstractNumId w:val="1"/>
  </w:num>
  <w:num w:numId="2" w16cid:durableId="989870515">
    <w:abstractNumId w:val="3"/>
  </w:num>
  <w:num w:numId="3" w16cid:durableId="1609852298">
    <w:abstractNumId w:val="4"/>
  </w:num>
  <w:num w:numId="4" w16cid:durableId="1769500272">
    <w:abstractNumId w:val="0"/>
  </w:num>
  <w:num w:numId="5" w16cid:durableId="230389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A47"/>
    <w:rsid w:val="00024BA1"/>
    <w:rsid w:val="00051F90"/>
    <w:rsid w:val="000B7D10"/>
    <w:rsid w:val="000C339D"/>
    <w:rsid w:val="00114FC5"/>
    <w:rsid w:val="00177DCB"/>
    <w:rsid w:val="001C1A7A"/>
    <w:rsid w:val="001E51DF"/>
    <w:rsid w:val="001E62C7"/>
    <w:rsid w:val="00215CCC"/>
    <w:rsid w:val="00281D0C"/>
    <w:rsid w:val="0029254B"/>
    <w:rsid w:val="00312435"/>
    <w:rsid w:val="003563E6"/>
    <w:rsid w:val="003D3488"/>
    <w:rsid w:val="00434210"/>
    <w:rsid w:val="00441C5E"/>
    <w:rsid w:val="00463BC4"/>
    <w:rsid w:val="00483D7B"/>
    <w:rsid w:val="004D105E"/>
    <w:rsid w:val="00522A47"/>
    <w:rsid w:val="00530C9B"/>
    <w:rsid w:val="005667A5"/>
    <w:rsid w:val="005A6638"/>
    <w:rsid w:val="005B4C6D"/>
    <w:rsid w:val="005B7578"/>
    <w:rsid w:val="005C6C11"/>
    <w:rsid w:val="005D1F07"/>
    <w:rsid w:val="005F7763"/>
    <w:rsid w:val="0060340E"/>
    <w:rsid w:val="006361E6"/>
    <w:rsid w:val="006B3BD4"/>
    <w:rsid w:val="006E0AF9"/>
    <w:rsid w:val="0072581E"/>
    <w:rsid w:val="007350F6"/>
    <w:rsid w:val="007868BA"/>
    <w:rsid w:val="00797F35"/>
    <w:rsid w:val="007E51BD"/>
    <w:rsid w:val="008248F7"/>
    <w:rsid w:val="00825E12"/>
    <w:rsid w:val="008370E6"/>
    <w:rsid w:val="008D79A0"/>
    <w:rsid w:val="00902391"/>
    <w:rsid w:val="00924A2D"/>
    <w:rsid w:val="00931F10"/>
    <w:rsid w:val="00953083"/>
    <w:rsid w:val="00960F82"/>
    <w:rsid w:val="009B1C08"/>
    <w:rsid w:val="009F450A"/>
    <w:rsid w:val="00A01574"/>
    <w:rsid w:val="00A42F89"/>
    <w:rsid w:val="00AC4373"/>
    <w:rsid w:val="00AD5896"/>
    <w:rsid w:val="00AF6E37"/>
    <w:rsid w:val="00B207D7"/>
    <w:rsid w:val="00B34D21"/>
    <w:rsid w:val="00B518A3"/>
    <w:rsid w:val="00B76E62"/>
    <w:rsid w:val="00BA398D"/>
    <w:rsid w:val="00BA5072"/>
    <w:rsid w:val="00BD62B3"/>
    <w:rsid w:val="00BF5022"/>
    <w:rsid w:val="00BF60D6"/>
    <w:rsid w:val="00C22B8A"/>
    <w:rsid w:val="00CA4CCC"/>
    <w:rsid w:val="00CA4D7A"/>
    <w:rsid w:val="00D161D0"/>
    <w:rsid w:val="00D765D5"/>
    <w:rsid w:val="00DB642D"/>
    <w:rsid w:val="00DD6F0A"/>
    <w:rsid w:val="00E03E07"/>
    <w:rsid w:val="00E144CA"/>
    <w:rsid w:val="00E37202"/>
    <w:rsid w:val="00E44720"/>
    <w:rsid w:val="00E706F6"/>
    <w:rsid w:val="00E72B30"/>
    <w:rsid w:val="00E73AC2"/>
    <w:rsid w:val="00E96D30"/>
    <w:rsid w:val="00EA47FE"/>
    <w:rsid w:val="00EC3C4E"/>
    <w:rsid w:val="00EC46E9"/>
    <w:rsid w:val="00ED7529"/>
    <w:rsid w:val="00EE765F"/>
    <w:rsid w:val="00EF3ACD"/>
    <w:rsid w:val="00F01C07"/>
    <w:rsid w:val="00F53C16"/>
    <w:rsid w:val="00FC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8264F"/>
  <w15:docId w15:val="{BD979873-FF88-4EB9-83D5-5328D859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D0300"/>
    <w:rPr>
      <w:rFonts w:ascii="Calibri" w:eastAsia="Calibri" w:hAnsi="Calibri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D0300"/>
    <w:rPr>
      <w:color w:val="0563C1" w:themeColor="hyperlink"/>
      <w:u w:val="single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Noto Sans Devanagari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"/>
    <w:qFormat/>
    <w:pPr>
      <w:suppressLineNumbers/>
    </w:pPr>
    <w:rPr>
      <w:rFonts w:cs="Noto Sans Devanagari"/>
    </w:rPr>
  </w:style>
  <w:style w:type="paragraph" w:styleId="lfej">
    <w:name w:val="header"/>
    <w:basedOn w:val="Norml"/>
    <w:link w:val="lfej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FC1811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lang w:val="en-US"/>
    </w:rPr>
  </w:style>
  <w:style w:type="paragraph" w:styleId="Listaszerbekezds">
    <w:name w:val="List Paragraph"/>
    <w:basedOn w:val="Norml"/>
    <w:uiPriority w:val="34"/>
    <w:qFormat/>
    <w:rsid w:val="00CA4D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:szCs w:val="22"/>
      <w14:ligatures w14:val="standardContextual"/>
    </w:rPr>
  </w:style>
  <w:style w:type="paragraph" w:customStyle="1" w:styleId="Default">
    <w:name w:val="Default"/>
    <w:rsid w:val="00AF6E37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7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3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7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266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Gábor Miklós</dc:creator>
  <dc:description/>
  <cp:lastModifiedBy>Mudri Attila Csaba</cp:lastModifiedBy>
  <cp:revision>12</cp:revision>
  <dcterms:created xsi:type="dcterms:W3CDTF">2023-04-19T11:39:00Z</dcterms:created>
  <dcterms:modified xsi:type="dcterms:W3CDTF">2026-01-26T23:43:00Z</dcterms:modified>
  <dc:language>hu-HU</dc:language>
</cp:coreProperties>
</file>